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343EA3">
        <w:rPr>
          <w:rStyle w:val="Pogrubienie"/>
          <w:color w:val="000000" w:themeColor="text1"/>
        </w:rPr>
        <w:t xml:space="preserve">NR </w:t>
      </w:r>
      <w:r w:rsidR="00035447">
        <w:rPr>
          <w:rStyle w:val="Pogrubienie"/>
          <w:color w:val="000000" w:themeColor="text1"/>
        </w:rPr>
        <w:t>63</w:t>
      </w:r>
      <w:r w:rsidRPr="00416553">
        <w:rPr>
          <w:rStyle w:val="Pogrubienie"/>
          <w:color w:val="000000" w:themeColor="text1"/>
        </w:rPr>
        <w:t>/201</w:t>
      </w:r>
      <w:r w:rsidR="00365018" w:rsidRPr="00416553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Pr="00977B15" w:rsidRDefault="008277CB" w:rsidP="00686823">
      <w:pPr>
        <w:pStyle w:val="NormalnyWeb"/>
        <w:spacing w:before="0" w:beforeAutospacing="0" w:after="0" w:afterAutospacing="0"/>
        <w:jc w:val="center"/>
        <w:rPr>
          <w:rStyle w:val="Pogrubienie"/>
          <w:color w:val="FF0000"/>
        </w:rPr>
      </w:pPr>
      <w:r>
        <w:rPr>
          <w:rStyle w:val="Pogrubienie"/>
        </w:rPr>
        <w:t>z dnia 12</w:t>
      </w:r>
      <w:r w:rsidR="00F924D8">
        <w:rPr>
          <w:rStyle w:val="Pogrubienie"/>
        </w:rPr>
        <w:t xml:space="preserve"> </w:t>
      </w:r>
      <w:r w:rsidR="00035447">
        <w:rPr>
          <w:rStyle w:val="Pogrubienie"/>
        </w:rPr>
        <w:t>czerwca</w:t>
      </w:r>
      <w:r w:rsidR="00E009C1">
        <w:rPr>
          <w:rStyle w:val="Pogrubienie"/>
        </w:rPr>
        <w:t xml:space="preserve"> </w:t>
      </w:r>
      <w:r w:rsidR="00365018" w:rsidRPr="00416553">
        <w:rPr>
          <w:rStyle w:val="Pogrubienie"/>
          <w:color w:val="000000" w:themeColor="text1"/>
        </w:rPr>
        <w:t xml:space="preserve"> 2019</w:t>
      </w:r>
      <w:r w:rsidR="00A6006A" w:rsidRPr="00343EA3">
        <w:rPr>
          <w:rStyle w:val="Pogrubienie"/>
          <w:color w:val="000000" w:themeColor="text1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C14476">
        <w:rPr>
          <w:b/>
        </w:rPr>
        <w:t xml:space="preserve">ochrony środowiska </w:t>
      </w:r>
    </w:p>
    <w:p w:rsidR="00365018" w:rsidRPr="003F25E7" w:rsidRDefault="000C000F" w:rsidP="0036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o samorządzie gminnym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  <w:t>(</w:t>
      </w:r>
      <w:r w:rsidR="00365018">
        <w:rPr>
          <w:rFonts w:ascii="Times New Roman" w:hAnsi="Times New Roman" w:cs="Times New Roman"/>
          <w:sz w:val="24"/>
          <w:szCs w:val="24"/>
        </w:rPr>
        <w:t xml:space="preserve">Dz. </w:t>
      </w:r>
      <w:r w:rsidR="00035447">
        <w:rPr>
          <w:rFonts w:ascii="Times New Roman" w:hAnsi="Times New Roman" w:cs="Times New Roman"/>
          <w:sz w:val="24"/>
          <w:szCs w:val="24"/>
        </w:rPr>
        <w:t>U. z 2019 r., poz. 506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),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365018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 r., poz. 1260 z późn. zm.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) oraz zarządzenia </w:t>
      </w:r>
      <w:r w:rsidR="00365018">
        <w:rPr>
          <w:rFonts w:ascii="Times New Roman" w:hAnsi="Times New Roman" w:cs="Times New Roman"/>
          <w:sz w:val="24"/>
          <w:szCs w:val="24"/>
        </w:rPr>
        <w:br/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365018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365018"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="00365018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365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we Fromborku oraz na stanowiska kierowników gminnych jednostek organizacyjnych </w:t>
      </w:r>
      <w:r w:rsidR="00365018" w:rsidRPr="008204B0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1.</w:t>
      </w:r>
      <w:r>
        <w:t xml:space="preserve"> Ogłaszam nabór na wolne urzędnicze stanowisko ds. ochrony środowiska. Ogłoszenie </w:t>
      </w:r>
      <w:r w:rsidR="00FE69C4">
        <w:br/>
      </w:r>
      <w:r>
        <w:t xml:space="preserve">o naborze stanowi załącznik do niniejszego zarządzenia. 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2.</w:t>
      </w:r>
      <w:r>
        <w:t xml:space="preserve"> W celu przeprowadzenia postępowania konkursowego powołuję Komisję Rekrutacyjną w składzie: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>1)    </w:t>
      </w:r>
      <w:r w:rsidR="00416553" w:rsidRPr="00416553">
        <w:rPr>
          <w:color w:val="000000" w:themeColor="text1"/>
        </w:rPr>
        <w:t xml:space="preserve">Marek Misztal </w:t>
      </w:r>
      <w:r w:rsidRPr="00416553">
        <w:rPr>
          <w:color w:val="000000" w:themeColor="text1"/>
        </w:rPr>
        <w:t>– przewodniczący komisji;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>2)    </w:t>
      </w:r>
      <w:r w:rsidR="00416553" w:rsidRPr="00416553">
        <w:rPr>
          <w:color w:val="000000" w:themeColor="text1"/>
        </w:rPr>
        <w:t xml:space="preserve">Ewa Rymarska </w:t>
      </w:r>
      <w:r w:rsidRPr="00416553">
        <w:rPr>
          <w:color w:val="000000" w:themeColor="text1"/>
        </w:rPr>
        <w:t>– zastępca przewodniczącego komisji;</w:t>
      </w:r>
    </w:p>
    <w:p w:rsidR="00365018" w:rsidRPr="00416553" w:rsidRDefault="00C224AA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 xml:space="preserve">3)   </w:t>
      </w:r>
      <w:r w:rsidR="00365018" w:rsidRPr="00416553">
        <w:rPr>
          <w:color w:val="000000" w:themeColor="text1"/>
        </w:rPr>
        <w:t xml:space="preserve"> </w:t>
      </w:r>
      <w:r w:rsidR="00416553" w:rsidRPr="00416553">
        <w:rPr>
          <w:color w:val="000000" w:themeColor="text1"/>
        </w:rPr>
        <w:t xml:space="preserve">Barbara </w:t>
      </w:r>
      <w:proofErr w:type="spellStart"/>
      <w:r w:rsidR="00416553" w:rsidRPr="00416553">
        <w:rPr>
          <w:color w:val="000000" w:themeColor="text1"/>
        </w:rPr>
        <w:t>Chomacka</w:t>
      </w:r>
      <w:proofErr w:type="spellEnd"/>
      <w:r w:rsidR="00416553" w:rsidRPr="00416553">
        <w:rPr>
          <w:color w:val="000000" w:themeColor="text1"/>
        </w:rPr>
        <w:t xml:space="preserve"> </w:t>
      </w:r>
      <w:r w:rsidR="00365018" w:rsidRPr="00416553">
        <w:rPr>
          <w:color w:val="000000" w:themeColor="text1"/>
        </w:rPr>
        <w:t>– członek komisji.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>
        <w:t>Sekretarzowi Gminy</w:t>
      </w:r>
      <w:r w:rsidRPr="001D3062">
        <w:t>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4.</w:t>
      </w:r>
      <w:r>
        <w:t xml:space="preserve"> Zarządzenie wchodzi w życie z dniem podpisania.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>
        <w:t>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</w:p>
    <w:p w:rsidR="00365018" w:rsidRPr="00925095" w:rsidRDefault="00365018" w:rsidP="00091741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155B" w:rsidRPr="00925095" w:rsidRDefault="0014155B" w:rsidP="00A6006A">
      <w:pPr>
        <w:pStyle w:val="NormalnyWeb"/>
        <w:rPr>
          <w:color w:val="000000" w:themeColor="text1"/>
        </w:rPr>
      </w:pPr>
    </w:p>
    <w:p w:rsidR="000E68EC" w:rsidRDefault="000E68EC" w:rsidP="00A6006A">
      <w:pPr>
        <w:pStyle w:val="NormalnyWeb"/>
      </w:pPr>
    </w:p>
    <w:p w:rsidR="00715B4B" w:rsidRDefault="00715B4B" w:rsidP="00A6006A">
      <w:pPr>
        <w:pStyle w:val="NormalnyWeb"/>
      </w:pPr>
    </w:p>
    <w:p w:rsidR="00091741" w:rsidRDefault="00091741" w:rsidP="00A6006A">
      <w:pPr>
        <w:pStyle w:val="NormalnyWeb"/>
      </w:pPr>
    </w:p>
    <w:p w:rsidR="00022A2D" w:rsidRDefault="00022A2D" w:rsidP="00A6006A">
      <w:pPr>
        <w:pStyle w:val="NormalnyWeb"/>
      </w:pP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CC77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63</w:t>
      </w:r>
      <w:r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FE69C4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Pr="00343EA3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F92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8277C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92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774A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  <w:r w:rsidR="00E009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E6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2019</w:t>
      </w:r>
      <w:r w:rsidRPr="00343E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484843">
        <w:rPr>
          <w:rFonts w:ascii="Times New Roman" w:eastAsia="Calibri" w:hAnsi="Times New Roman" w:cs="Times New Roman"/>
          <w:b/>
        </w:rPr>
        <w:t xml:space="preserve">ochrony środowiska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484843">
        <w:rPr>
          <w:rStyle w:val="Pogrubienie"/>
          <w:rFonts w:ascii="Times New Roman" w:hAnsi="Times New Roman" w:cs="Times New Roman"/>
          <w:sz w:val="24"/>
          <w:szCs w:val="24"/>
        </w:rPr>
        <w:t xml:space="preserve">OCHRONY ŚRODOWISKA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wykształcenie </w:t>
      </w:r>
      <w:r w:rsidR="00D71792">
        <w:rPr>
          <w:color w:val="000000" w:themeColor="text1"/>
        </w:rPr>
        <w:t xml:space="preserve">wyższe lub ostatni rok studiów wyższych; 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5F78D3" w:rsidRDefault="005F78D3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63A"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DB663A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DB663A">
        <w:rPr>
          <w:rStyle w:val="Pogrubienie"/>
          <w:rFonts w:ascii="Times New Roman" w:hAnsi="Times New Roman" w:cs="Times New Roman"/>
          <w:sz w:val="24"/>
          <w:szCs w:val="24"/>
        </w:rPr>
        <w:t>stanowiska</w:t>
      </w:r>
      <w:r w:rsidR="00054A9E" w:rsidRPr="00DB663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DB663A">
        <w:rPr>
          <w:rFonts w:ascii="Times New Roman" w:eastAsia="Calibri" w:hAnsi="Times New Roman" w:cs="Times New Roman"/>
          <w:b/>
        </w:rPr>
        <w:t xml:space="preserve">ds. </w:t>
      </w:r>
      <w:r w:rsidR="00484843" w:rsidRPr="00DB663A">
        <w:rPr>
          <w:rFonts w:ascii="Times New Roman" w:eastAsia="Calibri" w:hAnsi="Times New Roman" w:cs="Times New Roman"/>
          <w:b/>
        </w:rPr>
        <w:t xml:space="preserve">ochrony środowiska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>w szczególności należy:</w:t>
      </w:r>
    </w:p>
    <w:p w:rsidR="00217C3B" w:rsidRPr="000D5929" w:rsidRDefault="00217C3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ochrony przyrody:</w:t>
      </w:r>
    </w:p>
    <w:p w:rsidR="00611BD9" w:rsidRPr="00217C3B" w:rsidRDefault="00611BD9" w:rsidP="00217C3B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postępowań i wydawanie zezwoleń na usunięcie drzew i krzewów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wydania których właściwym jest organ gminy,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opłat za wydanie zezwolenia na usunięcie drzew i krzewów,</w:t>
      </w:r>
    </w:p>
    <w:p w:rsidR="00611BD9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występowanie o zgodę na wycinkę drzew i krzewów do Starosty Powiatowego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Braniewie,</w:t>
      </w:r>
    </w:p>
    <w:p w:rsidR="00500CB6" w:rsidRPr="00500CB6" w:rsidRDefault="00611BD9" w:rsidP="00500CB6">
      <w:pPr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00C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wymierzanie </w:t>
      </w:r>
      <w:r w:rsidR="00500CB6" w:rsidRPr="00500CB6">
        <w:rPr>
          <w:rFonts w:ascii="Times New Roman" w:hAnsi="Times New Roman" w:cs="Times New Roman"/>
          <w:color w:val="000000" w:themeColor="text1"/>
          <w:sz w:val="24"/>
          <w:szCs w:val="24"/>
        </w:rPr>
        <w:t>administracyjnych kar pieniężnych: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 xml:space="preserve">za usuwanie drzew i krzewów bez wymaganego zezwolenia, 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 wykonaniem zabiegów pielęgnacyjnych,</w:t>
      </w:r>
    </w:p>
    <w:p w:rsidR="00C224AA" w:rsidRPr="00C224AA" w:rsidRDefault="00500CB6" w:rsidP="00C224AA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niewłaściwymi działaniami podczas wykonywania prac ziemnych oraz zastosowaniem środków chemicznych szkodliwych dla roślinności,</w:t>
      </w:r>
    </w:p>
    <w:p w:rsidR="00611BD9" w:rsidRPr="00C224AA" w:rsidRDefault="00611BD9" w:rsidP="00C224A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nad przestrzeganiem zasad właściwej gospodarki oraz przestrzeganiem wprowadzonych zakazów na obszarach chronionych,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uchwał rady gminy w zakresie ustanowienia pomnika przyrody, stanowiska dokumentującego, użytku ekologicznego lub zespołu przyrodniczo-krajobrazowego oraz przygotowanie projektów uchwał w zakresie zniesienia w/w form ochrony przyrody,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niezwłocznie Regionalnemu Dyrektorowi Ochrony Środowiska zawiadomienia o odkryciu kopalnych szczątków roślin i zwierząt.</w:t>
      </w: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utrzymaniu czystości i porządku w gminach: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zadań związanych z zapewnieniem czystości i porządku na terenie miasta                    i gminy Frombork oraz tworzeniem warunków niezbędnych do ich utrzymania poprzez: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utrzymaniem i eksploatacją własnych lub wspólnych z innymi gminami instalacji  i urządzeń do zbierania, transportu i unieszkodliwiania zwłok zwierzęcych lub ich części oraz szaletów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wymagań wobec osób utrzymujących zwierzęta domowe w zakresie bezpieczeństwa i czystości w miejscach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ochrony przed bezdomnymi zwierzętami zgodnie z zasadami określonymi w odrębnych przepisach,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udostępnianie mieszkańcom informacji o firmach zbierających sprzęt elektryczny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elektroniczny pochodzący z gospodarstw domowych,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koordynowanie działań związanych ze zbieraniem, transportem i unieszkodliwieniem zwłok bezdomnych zwierząt lub ich części,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Gminy o obszarach dotkniętych lub zagrożonych chorobą zakaźną zwierząt,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zbiorników bezodpływowych, przydomowych oczyszczalni ścieków oraz umów zawartych na odbieranie odpadów komunalnych od właścicieli nieruchomości w celu kontroli realizowanych zadań w tych zakresach wynikających                    z ustawy,</w:t>
      </w:r>
    </w:p>
    <w:p w:rsidR="00611BD9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realizacją przez właścicieli nieruchomości obowiązków ujętych </w:t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5 ust. l-4 ustawy o utrzymaniu czystości i porządku w gminach oraz w przypadku </w:t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stwierdzenia braku realizacji tych obowiązków wydanie decyzji nakazujących </w:t>
      </w:r>
      <w:r w:rsid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ich wykonanie,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przygotowywania projektów uchwał rady gminy dotyczących uchwalenia regulaminu utrzymania czystości i porządku na terenie gminy oraz wymagań jakie winni spełnić przedsiębiorcy ubiegający się o zezwolenia na odbiór odpadów komunalnych                           od właścicieli nieruchomości, opróżniania zbiorników bezodpływowych i transportu nieczystości ciekłych, ochrony przed bezdomnymi zwierzętami, prowadzenia schronisk dla bezdomnych zwierząt oraz prowadzenia grzybowisk i spalarni zwłok zwierzęcych                   i ich części,</w:t>
      </w:r>
    </w:p>
    <w:p w:rsidR="00611BD9" w:rsidRPr="00F00255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zezwoleń dla przedsiębiorców na: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zbiorników bezodpływowych i transportu nieczystości ciekłych,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ochronę przed bezdomnymi zwierzętami,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schronisk dla bezdomnych zwierząt oraz prowadzenia grzybowisk                      i spalarni  zwłok zwierzęcych i ich części oraz wydawanie decyzji na cofanie, wygaśnięcie i zmianę tych zezwoleń,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przestrzegania zasad i warunków korzystania z powyższych zezwoleń;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egzekwowanie od przedsiębiorców terminowego składania informacji dotyczących odbioru odpadów komunalnych od właścicieli nieruchomości, opróżniania zbiorników bezodpływowych i transportu nieczystości ciekłych oraz dostarczania wykazów zawartych umów z właścicielami nieruchomości na odbiór odpadów komunalnych                 od właścicieli nieruchomości, opróżnianie zbiorników bezodpływowych i transportu nieczystości ciekłych,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rejestru działalności regulowanej.</w:t>
      </w:r>
    </w:p>
    <w:p w:rsidR="00611BD9" w:rsidRPr="00F00255" w:rsidRDefault="00611BD9" w:rsidP="00611B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3. W zakresie wynikającym z ustawy o odpadach: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i nadzór nad działaniami mającymi na celu zapewnienie objęcia wszystkich mieszkańców gminy zorganizowanym systemem odbierania wszystkich rodzajów odpadów komunalnych,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koordynacja działań związanych z zapewnieniem warunków funkcjonowania systemu selektywnego zbierania i odbierania  odpadów komunalnych, aby było możliwe: 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wydzielanie odpadów niebezpiecznych z odpadów komunalnych,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osiągniecie odpowiednich poziomów recyklingu, przygotowania do </w:t>
      </w:r>
      <w:r w:rsidR="0052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ponownego użycia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odzysku innymi metodami oraz ograniczenie masy odpadów komunalnych ulegających biodegradacji przekazywanych do składowania, 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budowy, utrzymania i eksploatacji własnych lub wspólnych z innymi gminami lub przedsiębiorcami instalacji i urządzeń do odzysku i unieszkodliwiania odpadów komunalnych albo zapewnienie warunków do tych celów dla przedsiębiorców,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warunków ograniczenia masy odpadów komunalnych ulegających biodegradacji kierowanych do składowania w ilościach wagowych określonych                         w przepisach ustawy w poszczególnych latach,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i ułatwianie tworzenia punków zbierania zużytego sprzętu elektrycznego                     i elektronicznego oraz wskazywanie punktów ich odbioru od mieszkańców gminy,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opinii w formie postanowienia niezbędnych innym organom do wydania decyzji zatwierdzających program gospodarki odpadami niebezpiecznymi,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wydawanie opinii w formie postanowienia niezbędnych innym organom do wydania zezwoleń na </w:t>
      </w:r>
      <w:r w:rsidR="007511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wytwarzanie,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odzysk, unieszkodliwianie, zbieranie lub transport odpadów,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decyzji nakazujących posiadaczowi odpadów ich usunięcia z miejsc nie przeznaczonych do ich składowania lub magazynowania wraz ze wskazaniem sposobu wykonania decyzji,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współdziałanie z zarządzającym gminnym składowiskiem odpadów komunalnych                        w zakresie jego prawidłowego funkcjonowania pod względem spełniania norm technicznych wynikających z ustawy o odpadach oraz w zakresie jego zamknięcia,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procedury i projektu uchwały Rady Miejskiej celem uchwalenia „Gminnego programu usuwania wyrobów zawierających azbest".</w:t>
      </w:r>
    </w:p>
    <w:p w:rsidR="00611BD9" w:rsidRPr="00F964C0" w:rsidRDefault="00611BD9" w:rsidP="00F964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4. W zakresie wynikającym z ustaw Prawo Ochrony Środowiska oraz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 udostępnianiu </w:t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informacji o środowisku i jego ochronie, udziale społeczeństwa w ochronie środowiska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oraz o ocenach oddziaływania na środowisko:   </w:t>
      </w:r>
    </w:p>
    <w:p w:rsidR="00611BD9" w:rsidRPr="00217C3B" w:rsidRDefault="008E4C98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i aktualizowanie programu</w:t>
      </w:r>
      <w:r w:rsidR="00611BD9"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 dla miasta i gminy Frombork oraz przygotowanie projektu uchwały Rady Miejskiej celem jego uchwalenia,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wymaganych przepisami ustawy sprawo</w:t>
      </w:r>
      <w:r w:rsidR="008E4C98">
        <w:rPr>
          <w:rFonts w:ascii="Times New Roman" w:eastAsia="Times New Roman" w:hAnsi="Times New Roman" w:cs="Times New Roman"/>
          <w:sz w:val="24"/>
          <w:szCs w:val="24"/>
          <w:lang w:eastAsia="pl-PL"/>
        </w:rPr>
        <w:t>zdań z realizacji gminnego programu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udostępnianie wszelkich informacji każdemu o środowisku i jego ochronie,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udziału społeczeństwa w prowadzonych postępowaniach w sprawie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do publicznej wiadomości informacji związanych z ochroną środowiska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publicznie dostępnego wykazu danych,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rozpatrywanie uwag i wniosków zgłoszonych podczas prowadzonych postępowań                      w sprawie oceny oddziaływania planowanych przedsięwzięć na środowisko,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i wydawanie decyzji o środowiskowych uwarunkowaniach planowanych przedsięwzięć na środowisko, dla których właściwym jest organ gminy,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zadań ciążących na organie gminy wynikających z ochrony powietrza, wód,  powierzchni ziemi, hałasem , kopalin oraz zwierząt i roślin,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zawierającej informację o rodzaju i ilości gazów lub pyłów wprowadzonych do powietrza, o ilości i jakości pobranej wody powierzchniowej                           i podziemnej, o ilości, stanie i składzie ścieków wprowadzonych do wód i ziemi oraz wielkości oraz rodzaju i sposobie zagospodarowania terenu, z którego odprowadzane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są</w:t>
      </w:r>
      <w:r w:rsidR="009D6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ścieki, o których mowa w art.3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pkt.38 lit. c ustawy prawo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marszałkowi województwa informacji o korzystaniu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naliczenie i uiszczenie marszałkowi województwa opłat za korzystanie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obowiązującej sprawozdawczości,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do zatwierdzania taryf oraz regulaminu dostarczania wody,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do zatwierdzania </w:t>
      </w:r>
      <w:proofErr w:type="spellStart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ugód</w:t>
      </w:r>
      <w:proofErr w:type="spellEnd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zawieranych między właścicielami gruntów  dotyczących zmian stanu wody na gruntach,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o jakości wody, dostarczanej z wodociągów gminnych,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4F2070" w:rsidRDefault="00AD344D" w:rsidP="004F2070">
      <w:pPr>
        <w:pStyle w:val="NormalnyWeb"/>
        <w:numPr>
          <w:ilvl w:val="0"/>
          <w:numId w:val="4"/>
        </w:numPr>
        <w:jc w:val="both"/>
      </w:pPr>
      <w:r>
        <w:t>praca admin</w:t>
      </w:r>
      <w:r w:rsidR="00DB663A">
        <w:t xml:space="preserve">istracyjno – biurowa wykonywana </w:t>
      </w:r>
      <w:r>
        <w:t>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AD344D" w:rsidRPr="00CF2436" w:rsidRDefault="004F2070" w:rsidP="004F2070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 w:rsidRPr="00CF2436">
        <w:rPr>
          <w:color w:val="000000" w:themeColor="text1"/>
        </w:rPr>
        <w:t>praca wymagająca wyjazdów służbowych na terenie Gminy Frombork,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lastRenderedPageBreak/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3F348F" w:rsidRPr="00115984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348F" w:rsidRPr="00F269C5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3F348F" w:rsidRPr="003F348F" w:rsidRDefault="003F348F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(Dz. U. 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AE7425">
        <w:rPr>
          <w:rFonts w:ascii="Times New Roman" w:eastAsia="Calibri" w:hAnsi="Times New Roman" w:cs="Times New Roman"/>
        </w:rPr>
        <w:t xml:space="preserve"> ochrony środowiska</w:t>
      </w:r>
      <w:r w:rsidRPr="00656D4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1200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25 czerwca </w:t>
      </w:r>
      <w:r w:rsidR="00EF06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34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2019</w:t>
      </w:r>
      <w:r w:rsidR="005A40C9" w:rsidRPr="00343E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</w:t>
      </w:r>
      <w:r w:rsidR="00114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83342" w:rsidRPr="00690DB9" w:rsidRDefault="00383342" w:rsidP="00383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dokumenty: list motywacyjny, życiorys (CV) powinny być opatrzone klauzulą: 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przeprowadzenia procesu rekrutacji zgodnie z ogólnym rozporządzeniem o ochronie danych osobowych z dnia 27 kwietnia 2016 r. (Dz. Urz. Unii Europejskiej, L rok 2016 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383342" w:rsidRPr="007C36DB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wolne urzędnicze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C87866" w:rsidRPr="00656D48">
        <w:rPr>
          <w:rFonts w:ascii="Times New Roman" w:eastAsia="Calibri" w:hAnsi="Times New Roman" w:cs="Times New Roman"/>
        </w:rPr>
        <w:t>ds.</w:t>
      </w:r>
      <w:r w:rsidR="00C87866">
        <w:rPr>
          <w:rFonts w:ascii="Times New Roman" w:eastAsia="Calibri" w:hAnsi="Times New Roman" w:cs="Times New Roman"/>
        </w:rPr>
        <w:t xml:space="preserve"> ochrony środowiska</w:t>
      </w:r>
      <w:r w:rsidR="00C87866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bez podania przyczyny.   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Kserokopie złożonych dokumentów powinny być własnoręcznie potwierdzone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powinny być opatrzone datą i własnoręcznym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czytelnym podpisem.</w:t>
      </w:r>
    </w:p>
    <w:p w:rsidR="00383342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zatrudniania na stanowiska urzędnicze w Urzędzie Miasta i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we Fromborku określa zarządzenie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1315" w:rsidRDefault="006F1315" w:rsidP="006F131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6F1315" w:rsidRDefault="006F1315" w:rsidP="006F1315">
      <w:pPr>
        <w:jc w:val="center"/>
        <w:rPr>
          <w:b/>
        </w:rPr>
      </w:pPr>
    </w:p>
    <w:p w:rsidR="006F1315" w:rsidRPr="0084640B" w:rsidRDefault="006F1315" w:rsidP="006F1315">
      <w:pPr>
        <w:jc w:val="center"/>
        <w:rPr>
          <w:b/>
        </w:rPr>
      </w:pPr>
      <w:r w:rsidRPr="0084640B">
        <w:rPr>
          <w:b/>
        </w:rPr>
        <w:lastRenderedPageBreak/>
        <w:t>KLAUZULA INFORMACYJNA</w:t>
      </w:r>
      <w:bookmarkStart w:id="0" w:name="_GoBack"/>
      <w:bookmarkEnd w:id="0"/>
    </w:p>
    <w:p w:rsidR="006F1315" w:rsidRPr="0084640B" w:rsidRDefault="006F1315" w:rsidP="006F1315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6F1315" w:rsidRPr="0084640B" w:rsidRDefault="006F1315" w:rsidP="006F1315">
      <w:pPr>
        <w:jc w:val="both"/>
      </w:pP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6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6F1315" w:rsidRPr="0084640B" w:rsidRDefault="006F1315" w:rsidP="006F1315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6F1315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</w:t>
      </w:r>
      <w:proofErr w:type="spellStart"/>
      <w:r w:rsidRPr="0084640B">
        <w:rPr>
          <w:sz w:val="22"/>
          <w:szCs w:val="22"/>
        </w:rPr>
        <w:t>U</w:t>
      </w:r>
      <w:r>
        <w:rPr>
          <w:sz w:val="22"/>
          <w:szCs w:val="22"/>
        </w:rPr>
        <w:t>MiG</w:t>
      </w:r>
      <w:proofErr w:type="spellEnd"/>
      <w:r>
        <w:rPr>
          <w:sz w:val="22"/>
          <w:szCs w:val="22"/>
        </w:rPr>
        <w:t xml:space="preserve"> Frombork.</w:t>
      </w:r>
    </w:p>
    <w:p w:rsidR="006F1315" w:rsidRPr="0084640B" w:rsidRDefault="006F1315" w:rsidP="006F1315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6F1315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6F1315" w:rsidRDefault="006F1315" w:rsidP="006F131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6F1315" w:rsidRPr="0038600E" w:rsidRDefault="006F1315" w:rsidP="006F1315">
      <w:pPr>
        <w:pStyle w:val="NormalnyWeb"/>
        <w:rPr>
          <w:color w:val="000000" w:themeColor="text1"/>
        </w:rPr>
      </w:pPr>
    </w:p>
    <w:p w:rsidR="006F352D" w:rsidRDefault="006F352D" w:rsidP="006F352D">
      <w:pPr>
        <w:jc w:val="center"/>
        <w:rPr>
          <w:b/>
        </w:rPr>
      </w:pPr>
    </w:p>
    <w:sectPr w:rsidR="006F352D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6194"/>
    <w:multiLevelType w:val="hybridMultilevel"/>
    <w:tmpl w:val="7248A5F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46E7E84"/>
    <w:multiLevelType w:val="hybridMultilevel"/>
    <w:tmpl w:val="D08636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1F4CC1"/>
    <w:multiLevelType w:val="hybridMultilevel"/>
    <w:tmpl w:val="D2603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75115A2"/>
    <w:multiLevelType w:val="hybridMultilevel"/>
    <w:tmpl w:val="633C502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B26554"/>
    <w:multiLevelType w:val="hybridMultilevel"/>
    <w:tmpl w:val="A4E0BF0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D2C79"/>
    <w:multiLevelType w:val="hybridMultilevel"/>
    <w:tmpl w:val="31840E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C72CBA"/>
    <w:multiLevelType w:val="hybridMultilevel"/>
    <w:tmpl w:val="50AC46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56FE1A8A"/>
    <w:multiLevelType w:val="hybridMultilevel"/>
    <w:tmpl w:val="9A285606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C590CC7"/>
    <w:multiLevelType w:val="hybridMultilevel"/>
    <w:tmpl w:val="D1648EC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B7486"/>
    <w:multiLevelType w:val="hybridMultilevel"/>
    <w:tmpl w:val="BD04E8D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>
    <w:nsid w:val="6A9235FF"/>
    <w:multiLevelType w:val="multilevel"/>
    <w:tmpl w:val="1FA2D228"/>
    <w:lvl w:ilvl="0">
      <w:start w:val="6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2"/>
  </w:num>
  <w:num w:numId="4">
    <w:abstractNumId w:val="26"/>
  </w:num>
  <w:num w:numId="5">
    <w:abstractNumId w:val="14"/>
  </w:num>
  <w:num w:numId="6">
    <w:abstractNumId w:val="17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12"/>
  </w:num>
  <w:num w:numId="12">
    <w:abstractNumId w:val="25"/>
  </w:num>
  <w:num w:numId="13">
    <w:abstractNumId w:val="1"/>
  </w:num>
  <w:num w:numId="14">
    <w:abstractNumId w:val="13"/>
  </w:num>
  <w:num w:numId="15">
    <w:abstractNumId w:val="20"/>
  </w:num>
  <w:num w:numId="16">
    <w:abstractNumId w:val="24"/>
  </w:num>
  <w:num w:numId="17">
    <w:abstractNumId w:val="4"/>
  </w:num>
  <w:num w:numId="18">
    <w:abstractNumId w:val="8"/>
  </w:num>
  <w:num w:numId="19">
    <w:abstractNumId w:val="11"/>
  </w:num>
  <w:num w:numId="20">
    <w:abstractNumId w:val="16"/>
  </w:num>
  <w:num w:numId="21">
    <w:abstractNumId w:val="23"/>
  </w:num>
  <w:num w:numId="22">
    <w:abstractNumId w:val="21"/>
  </w:num>
  <w:num w:numId="23">
    <w:abstractNumId w:val="15"/>
  </w:num>
  <w:num w:numId="24">
    <w:abstractNumId w:val="3"/>
  </w:num>
  <w:num w:numId="25">
    <w:abstractNumId w:val="7"/>
  </w:num>
  <w:num w:numId="26">
    <w:abstractNumId w:val="0"/>
  </w:num>
  <w:num w:numId="27">
    <w:abstractNumId w:val="18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05B41"/>
    <w:rsid w:val="00022A2D"/>
    <w:rsid w:val="00035447"/>
    <w:rsid w:val="00035F9C"/>
    <w:rsid w:val="00051FC3"/>
    <w:rsid w:val="000520C9"/>
    <w:rsid w:val="00054A9E"/>
    <w:rsid w:val="00085204"/>
    <w:rsid w:val="00091741"/>
    <w:rsid w:val="0009230B"/>
    <w:rsid w:val="000A6442"/>
    <w:rsid w:val="000A6FF7"/>
    <w:rsid w:val="000B015B"/>
    <w:rsid w:val="000B25EC"/>
    <w:rsid w:val="000C000F"/>
    <w:rsid w:val="000C1A95"/>
    <w:rsid w:val="000D5929"/>
    <w:rsid w:val="000E1AE9"/>
    <w:rsid w:val="000E68EC"/>
    <w:rsid w:val="001042B4"/>
    <w:rsid w:val="00114CCB"/>
    <w:rsid w:val="00116EAD"/>
    <w:rsid w:val="00120067"/>
    <w:rsid w:val="00121C91"/>
    <w:rsid w:val="00135C63"/>
    <w:rsid w:val="001361F3"/>
    <w:rsid w:val="001370CF"/>
    <w:rsid w:val="0014155B"/>
    <w:rsid w:val="00155526"/>
    <w:rsid w:val="00164CA0"/>
    <w:rsid w:val="001711FD"/>
    <w:rsid w:val="001828C1"/>
    <w:rsid w:val="001918DC"/>
    <w:rsid w:val="001963A5"/>
    <w:rsid w:val="001B4E2E"/>
    <w:rsid w:val="001D47CF"/>
    <w:rsid w:val="001D5E49"/>
    <w:rsid w:val="001F17BB"/>
    <w:rsid w:val="001F7BF8"/>
    <w:rsid w:val="002073D3"/>
    <w:rsid w:val="00211A5B"/>
    <w:rsid w:val="00214211"/>
    <w:rsid w:val="00215BE6"/>
    <w:rsid w:val="00217C3B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C4518"/>
    <w:rsid w:val="002D0BC1"/>
    <w:rsid w:val="002D7B1B"/>
    <w:rsid w:val="002E0D8A"/>
    <w:rsid w:val="002F0CBF"/>
    <w:rsid w:val="002F3659"/>
    <w:rsid w:val="002F789D"/>
    <w:rsid w:val="00310AF1"/>
    <w:rsid w:val="00315896"/>
    <w:rsid w:val="003269B5"/>
    <w:rsid w:val="0032772C"/>
    <w:rsid w:val="00333039"/>
    <w:rsid w:val="00343EA3"/>
    <w:rsid w:val="00351414"/>
    <w:rsid w:val="003561B7"/>
    <w:rsid w:val="00365018"/>
    <w:rsid w:val="0038273F"/>
    <w:rsid w:val="00383342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348F"/>
    <w:rsid w:val="003F5244"/>
    <w:rsid w:val="00401A3A"/>
    <w:rsid w:val="00404879"/>
    <w:rsid w:val="004058C9"/>
    <w:rsid w:val="00411C9F"/>
    <w:rsid w:val="00416553"/>
    <w:rsid w:val="00427CCF"/>
    <w:rsid w:val="00433CD8"/>
    <w:rsid w:val="004354F1"/>
    <w:rsid w:val="0043592D"/>
    <w:rsid w:val="00435AC1"/>
    <w:rsid w:val="004360F7"/>
    <w:rsid w:val="00437166"/>
    <w:rsid w:val="0045312F"/>
    <w:rsid w:val="00465C19"/>
    <w:rsid w:val="004751EC"/>
    <w:rsid w:val="00483F68"/>
    <w:rsid w:val="00484843"/>
    <w:rsid w:val="004E564E"/>
    <w:rsid w:val="004E5A68"/>
    <w:rsid w:val="004E7B93"/>
    <w:rsid w:val="004F2070"/>
    <w:rsid w:val="00500CB6"/>
    <w:rsid w:val="0050562F"/>
    <w:rsid w:val="00507223"/>
    <w:rsid w:val="00510FA4"/>
    <w:rsid w:val="005112E7"/>
    <w:rsid w:val="00514DE3"/>
    <w:rsid w:val="00521722"/>
    <w:rsid w:val="00526B2E"/>
    <w:rsid w:val="00530367"/>
    <w:rsid w:val="0054251D"/>
    <w:rsid w:val="00542DD7"/>
    <w:rsid w:val="00545C5D"/>
    <w:rsid w:val="00550CB1"/>
    <w:rsid w:val="005648A6"/>
    <w:rsid w:val="005654BB"/>
    <w:rsid w:val="00581C86"/>
    <w:rsid w:val="00591D65"/>
    <w:rsid w:val="005A313E"/>
    <w:rsid w:val="005A40C9"/>
    <w:rsid w:val="005E2024"/>
    <w:rsid w:val="005E2912"/>
    <w:rsid w:val="005E3001"/>
    <w:rsid w:val="005F78D3"/>
    <w:rsid w:val="00600D78"/>
    <w:rsid w:val="00611BD9"/>
    <w:rsid w:val="00613FEE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C5"/>
    <w:rsid w:val="006E0748"/>
    <w:rsid w:val="006E22FC"/>
    <w:rsid w:val="006F1315"/>
    <w:rsid w:val="006F352D"/>
    <w:rsid w:val="006F5954"/>
    <w:rsid w:val="00707435"/>
    <w:rsid w:val="00715B4B"/>
    <w:rsid w:val="00721549"/>
    <w:rsid w:val="007221EC"/>
    <w:rsid w:val="007318A2"/>
    <w:rsid w:val="00736657"/>
    <w:rsid w:val="00745801"/>
    <w:rsid w:val="0075119E"/>
    <w:rsid w:val="00763E4E"/>
    <w:rsid w:val="0079501D"/>
    <w:rsid w:val="0079528B"/>
    <w:rsid w:val="007B575F"/>
    <w:rsid w:val="007B6E22"/>
    <w:rsid w:val="007C36DB"/>
    <w:rsid w:val="007C593A"/>
    <w:rsid w:val="007C6A03"/>
    <w:rsid w:val="007C6FCF"/>
    <w:rsid w:val="007D3D3E"/>
    <w:rsid w:val="007E22E6"/>
    <w:rsid w:val="007F37A4"/>
    <w:rsid w:val="007F5044"/>
    <w:rsid w:val="007F71AE"/>
    <w:rsid w:val="008204B0"/>
    <w:rsid w:val="00823846"/>
    <w:rsid w:val="008277CB"/>
    <w:rsid w:val="00833F64"/>
    <w:rsid w:val="00844155"/>
    <w:rsid w:val="00867416"/>
    <w:rsid w:val="008711AE"/>
    <w:rsid w:val="00875102"/>
    <w:rsid w:val="00880EBF"/>
    <w:rsid w:val="008957AF"/>
    <w:rsid w:val="008D0AEE"/>
    <w:rsid w:val="008E37A6"/>
    <w:rsid w:val="008E4C98"/>
    <w:rsid w:val="008F13C9"/>
    <w:rsid w:val="00917009"/>
    <w:rsid w:val="00925095"/>
    <w:rsid w:val="00934A18"/>
    <w:rsid w:val="009358D4"/>
    <w:rsid w:val="00947A20"/>
    <w:rsid w:val="00952112"/>
    <w:rsid w:val="0095420F"/>
    <w:rsid w:val="00977B15"/>
    <w:rsid w:val="00983E69"/>
    <w:rsid w:val="0099476F"/>
    <w:rsid w:val="00995307"/>
    <w:rsid w:val="009A2656"/>
    <w:rsid w:val="009A2C89"/>
    <w:rsid w:val="009A3D71"/>
    <w:rsid w:val="009B2B0D"/>
    <w:rsid w:val="009B4426"/>
    <w:rsid w:val="009C05F3"/>
    <w:rsid w:val="009C0871"/>
    <w:rsid w:val="009C4130"/>
    <w:rsid w:val="009D4E99"/>
    <w:rsid w:val="009D6BC9"/>
    <w:rsid w:val="009F2B18"/>
    <w:rsid w:val="00A062F3"/>
    <w:rsid w:val="00A1566F"/>
    <w:rsid w:val="00A40B12"/>
    <w:rsid w:val="00A51529"/>
    <w:rsid w:val="00A51833"/>
    <w:rsid w:val="00A55FE2"/>
    <w:rsid w:val="00A6006A"/>
    <w:rsid w:val="00A60BE4"/>
    <w:rsid w:val="00A630E4"/>
    <w:rsid w:val="00A65B76"/>
    <w:rsid w:val="00A759DD"/>
    <w:rsid w:val="00A82072"/>
    <w:rsid w:val="00A843B1"/>
    <w:rsid w:val="00AA4115"/>
    <w:rsid w:val="00AD344D"/>
    <w:rsid w:val="00AE04CA"/>
    <w:rsid w:val="00AE732F"/>
    <w:rsid w:val="00AE7425"/>
    <w:rsid w:val="00AE7C67"/>
    <w:rsid w:val="00AF481D"/>
    <w:rsid w:val="00B23A7A"/>
    <w:rsid w:val="00B24AED"/>
    <w:rsid w:val="00B2743E"/>
    <w:rsid w:val="00B3719B"/>
    <w:rsid w:val="00B45460"/>
    <w:rsid w:val="00B801DD"/>
    <w:rsid w:val="00B96CAF"/>
    <w:rsid w:val="00BB09D4"/>
    <w:rsid w:val="00BB0F89"/>
    <w:rsid w:val="00BB7D3B"/>
    <w:rsid w:val="00BD0D91"/>
    <w:rsid w:val="00BE64FA"/>
    <w:rsid w:val="00BE7681"/>
    <w:rsid w:val="00C06509"/>
    <w:rsid w:val="00C126A0"/>
    <w:rsid w:val="00C14476"/>
    <w:rsid w:val="00C148AB"/>
    <w:rsid w:val="00C16DB1"/>
    <w:rsid w:val="00C224AA"/>
    <w:rsid w:val="00C23D6C"/>
    <w:rsid w:val="00C311E0"/>
    <w:rsid w:val="00C823E7"/>
    <w:rsid w:val="00C87866"/>
    <w:rsid w:val="00C93F68"/>
    <w:rsid w:val="00CA7F78"/>
    <w:rsid w:val="00CB4F87"/>
    <w:rsid w:val="00CC0148"/>
    <w:rsid w:val="00CC774A"/>
    <w:rsid w:val="00CE3B4F"/>
    <w:rsid w:val="00CF2436"/>
    <w:rsid w:val="00D22799"/>
    <w:rsid w:val="00D4708E"/>
    <w:rsid w:val="00D52ABD"/>
    <w:rsid w:val="00D5671E"/>
    <w:rsid w:val="00D65216"/>
    <w:rsid w:val="00D71792"/>
    <w:rsid w:val="00D731BB"/>
    <w:rsid w:val="00D9281D"/>
    <w:rsid w:val="00D9313D"/>
    <w:rsid w:val="00DA0FB5"/>
    <w:rsid w:val="00DA79E5"/>
    <w:rsid w:val="00DB4146"/>
    <w:rsid w:val="00DB663A"/>
    <w:rsid w:val="00DC01DA"/>
    <w:rsid w:val="00DF6CA4"/>
    <w:rsid w:val="00E009C1"/>
    <w:rsid w:val="00E1763D"/>
    <w:rsid w:val="00E272B7"/>
    <w:rsid w:val="00E40C92"/>
    <w:rsid w:val="00E452C9"/>
    <w:rsid w:val="00E45D28"/>
    <w:rsid w:val="00E9408C"/>
    <w:rsid w:val="00EA27FF"/>
    <w:rsid w:val="00EB00DA"/>
    <w:rsid w:val="00EB4575"/>
    <w:rsid w:val="00EB646C"/>
    <w:rsid w:val="00EC6F8A"/>
    <w:rsid w:val="00EE36DF"/>
    <w:rsid w:val="00EF060E"/>
    <w:rsid w:val="00EF0906"/>
    <w:rsid w:val="00F00255"/>
    <w:rsid w:val="00F030E7"/>
    <w:rsid w:val="00F10522"/>
    <w:rsid w:val="00F21991"/>
    <w:rsid w:val="00F33A83"/>
    <w:rsid w:val="00F418AE"/>
    <w:rsid w:val="00F564CA"/>
    <w:rsid w:val="00F6605F"/>
    <w:rsid w:val="00F6745E"/>
    <w:rsid w:val="00F72C7A"/>
    <w:rsid w:val="00F924D8"/>
    <w:rsid w:val="00F964C0"/>
    <w:rsid w:val="00FB0372"/>
    <w:rsid w:val="00FE69C4"/>
    <w:rsid w:val="00FF0F07"/>
    <w:rsid w:val="00FF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nhideWhenUsed/>
    <w:rsid w:val="00383342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383342"/>
  </w:style>
  <w:style w:type="paragraph" w:styleId="Bezodstpw">
    <w:name w:val="No Spacing"/>
    <w:uiPriority w:val="1"/>
    <w:qFormat/>
    <w:rsid w:val="006F35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A4D9E-48C7-46E4-B656-361DEBC6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2890</Words>
  <Characters>17343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cp:lastPrinted>2019-06-11T05:56:00Z</cp:lastPrinted>
  <dcterms:created xsi:type="dcterms:W3CDTF">2019-06-11T05:58:00Z</dcterms:created>
  <dcterms:modified xsi:type="dcterms:W3CDTF">2019-06-11T12:13:00Z</dcterms:modified>
</cp:coreProperties>
</file>