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701"/>
        <w:gridCol w:w="1418"/>
        <w:gridCol w:w="1615"/>
        <w:gridCol w:w="2070"/>
        <w:gridCol w:w="1985"/>
        <w:gridCol w:w="2551"/>
      </w:tblGrid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E1E6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5B6DF0" w:rsidRPr="005B6DF0" w:rsidTr="005B6DF0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9C2C2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37/3, obręb nr 7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00033928/1</w:t>
            </w:r>
          </w:p>
          <w:p w:rsidR="00421653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9C2C21" w:rsidP="00421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27,80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9C2C21" w:rsidP="0084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CF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9C2C21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pl-PL"/>
              </w:rPr>
              <w:t xml:space="preserve"> </w:t>
            </w:r>
            <w:r w:rsidR="00CF50A0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93,56</w:t>
            </w:r>
            <w:r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 </w:t>
            </w:r>
            <w:r w:rsidR="00CF50A0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 rocznie. Od tej kwoty zostanie naliczony i pobrany podatek VAT w wysokości 23 %.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5B6DF0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Czynsz wraz z podatkiem od towarów i usług w wysokości 23% płatny jest w terminie do dnia 31 marca każdego roku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9C2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działki nr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9C2C2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37/3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obr</w:t>
            </w:r>
            <w:r w:rsidR="009C2C2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ęb nr 7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 EL1B/</w:t>
            </w:r>
            <w:r w:rsidR="009C2C2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00033928/1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9C2C21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211,98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8473D4" w:rsidP="00204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lecz 673,46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rPr>
          <w:trHeight w:val="1077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Działka nr </w:t>
            </w:r>
            <w:r w:rsidR="009C2C2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40/4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,</w:t>
            </w:r>
          </w:p>
          <w:p w:rsidR="005B6DF0" w:rsidRPr="005B6DF0" w:rsidRDefault="008473D4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 nr 4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5B6DF0" w:rsidRPr="005B6DF0" w:rsidRDefault="005B6DF0" w:rsidP="009C2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9C2C2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00014094/6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9C2C21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204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lecz 95,10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37/3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, obręb nr 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miasta Fromborka,</w:t>
            </w:r>
          </w:p>
          <w:p w:rsidR="005B6DF0" w:rsidRPr="005B6DF0" w:rsidRDefault="005B6DF0" w:rsidP="00CF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00033928/1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CF50A0" w:rsidP="00421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34,91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204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lecz 110,91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bookmarkStart w:id="0" w:name="_GoBack"/>
            <w:bookmarkEnd w:id="0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Pr="005B6DF0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 xml:space="preserve">Część działki nr 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28/1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, </w:t>
            </w:r>
          </w:p>
          <w:p w:rsidR="005B6DF0" w:rsidRPr="005B6DF0" w:rsidRDefault="00CF50A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 nr 4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Fromborka,</w:t>
            </w:r>
          </w:p>
          <w:p w:rsidR="005B6DF0" w:rsidRPr="005B6DF0" w:rsidRDefault="005B6DF0" w:rsidP="00CF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7702E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00032027/8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CF50A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204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  <w:r w:rsid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lecz 121,69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CF50A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0" w:rsidRPr="005B6DF0" w:rsidRDefault="00CF50A0" w:rsidP="00CF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12/28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, </w:t>
            </w:r>
          </w:p>
          <w:p w:rsidR="00CF50A0" w:rsidRPr="005B6DF0" w:rsidRDefault="00CF50A0" w:rsidP="00CF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 nr 7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</w:t>
            </w:r>
          </w:p>
          <w:p w:rsidR="00CF50A0" w:rsidRPr="005B6DF0" w:rsidRDefault="00CF50A0" w:rsidP="00CF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Fromborka,</w:t>
            </w:r>
          </w:p>
          <w:p w:rsidR="00CF50A0" w:rsidRPr="005B6DF0" w:rsidRDefault="00CF50A0" w:rsidP="00CF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00015619/0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0" w:rsidRDefault="00CF50A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0" w:rsidRPr="005B6DF0" w:rsidRDefault="00CF50A0" w:rsidP="00BF1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0" w:rsidRPr="005B6DF0" w:rsidRDefault="00CF50A0" w:rsidP="00BF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0" w:rsidRPr="005B6DF0" w:rsidRDefault="00CF50A0" w:rsidP="00204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204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lecz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204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61,59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0" w:rsidRPr="005B6DF0" w:rsidRDefault="00CF50A0" w:rsidP="00BF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0" w:rsidRPr="005B6DF0" w:rsidRDefault="00CF50A0" w:rsidP="00BF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</w:tbl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5B6D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334AE5"/>
    <w:rsid w:val="003A0B4D"/>
    <w:rsid w:val="00421653"/>
    <w:rsid w:val="005B6DF0"/>
    <w:rsid w:val="005E1E63"/>
    <w:rsid w:val="00666D1A"/>
    <w:rsid w:val="007702E4"/>
    <w:rsid w:val="008473D4"/>
    <w:rsid w:val="00920183"/>
    <w:rsid w:val="009C2C21"/>
    <w:rsid w:val="00C31DCC"/>
    <w:rsid w:val="00CF50A0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3</cp:revision>
  <cp:lastPrinted>2020-11-04T09:46:00Z</cp:lastPrinted>
  <dcterms:created xsi:type="dcterms:W3CDTF">2020-11-04T09:47:00Z</dcterms:created>
  <dcterms:modified xsi:type="dcterms:W3CDTF">2020-11-04T10:07:00Z</dcterms:modified>
</cp:coreProperties>
</file>